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3D" w:rsidRDefault="002D7439">
      <w:r>
        <w:t xml:space="preserve">Gedicht: </w:t>
      </w:r>
      <w:r w:rsidR="00CB3433">
        <w:t>„Klare Strukturierung des Unterrichts“</w:t>
      </w:r>
    </w:p>
    <w:p w:rsidR="00CB3433" w:rsidRDefault="00CB3433"/>
    <w:p w:rsidR="00CB3433" w:rsidRDefault="00CB3433">
      <w:r>
        <w:t>Der Lehrer in der Klasse steht,</w:t>
      </w:r>
    </w:p>
    <w:p w:rsidR="00CB3433" w:rsidRDefault="00CB3433">
      <w:r>
        <w:t>Allgegenwärtigkeit versprüht.</w:t>
      </w:r>
    </w:p>
    <w:p w:rsidR="00CB3433" w:rsidRDefault="00CB3433">
      <w:r>
        <w:t>Konsequent in seiner Rolle aufgeht,</w:t>
      </w:r>
    </w:p>
    <w:p w:rsidR="00CB3433" w:rsidRDefault="00CB3433">
      <w:r>
        <w:t>der Unterricht durch Rituale aufblüht.</w:t>
      </w:r>
    </w:p>
    <w:p w:rsidR="00CB3433" w:rsidRDefault="00CB3433"/>
    <w:p w:rsidR="00CB3433" w:rsidRDefault="00CB3433">
      <w:r>
        <w:t>Informierend steigt er ein,</w:t>
      </w:r>
    </w:p>
    <w:p w:rsidR="00CB3433" w:rsidRDefault="00CB3433">
      <w:r>
        <w:t>klare Fragentechniken sind ganz fein.</w:t>
      </w:r>
    </w:p>
    <w:p w:rsidR="00CB3433" w:rsidRDefault="002D7439">
      <w:r>
        <w:t>Stimmigkeit ist das A und O</w:t>
      </w:r>
    </w:p>
    <w:p w:rsidR="00CB3433" w:rsidRDefault="002D7439">
      <w:r>
        <w:t>u</w:t>
      </w:r>
      <w:r w:rsidR="00CB3433">
        <w:t>nd kooperatives Management –</w:t>
      </w:r>
      <w:r>
        <w:t xml:space="preserve"> </w:t>
      </w:r>
      <w:r w:rsidR="00CB3433">
        <w:t>Hallo!</w:t>
      </w:r>
    </w:p>
    <w:p w:rsidR="00CB3433" w:rsidRDefault="00CB3433"/>
    <w:p w:rsidR="00CB3433" w:rsidRDefault="002D7439">
      <w:r>
        <w:t xml:space="preserve">Dies </w:t>
      </w:r>
      <w:bookmarkStart w:id="0" w:name="_GoBack"/>
      <w:bookmarkEnd w:id="0"/>
      <w:r>
        <w:t>A</w:t>
      </w:r>
      <w:r w:rsidR="00CB3433">
        <w:t>lles gibt uns klare Struktur,</w:t>
      </w:r>
    </w:p>
    <w:p w:rsidR="00CB3433" w:rsidRDefault="00CB3433">
      <w:r>
        <w:t>die uns den Weg weist in weiter Flur.</w:t>
      </w:r>
    </w:p>
    <w:p w:rsidR="00CB3433" w:rsidRDefault="00CB3433">
      <w:r>
        <w:t>Denn das, was wir dadurch gewinnen,</w:t>
      </w:r>
    </w:p>
    <w:p w:rsidR="00CB3433" w:rsidRDefault="00CB3433">
      <w:r>
        <w:t>ist erhöhter Lernerfolg in unseren Sinnen.</w:t>
      </w:r>
    </w:p>
    <w:p w:rsidR="00CB3433" w:rsidRDefault="00CB3433"/>
    <w:sectPr w:rsidR="00CB34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33"/>
    <w:rsid w:val="002D7439"/>
    <w:rsid w:val="00881F3D"/>
    <w:rsid w:val="00C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409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2012-11-04T17:03:00Z</dcterms:created>
  <dcterms:modified xsi:type="dcterms:W3CDTF">2012-11-04T17:15:00Z</dcterms:modified>
</cp:coreProperties>
</file>