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7" w:rsidRPr="0016325B" w:rsidRDefault="007C0E9B" w:rsidP="0016325B">
      <w:pPr>
        <w:jc w:val="center"/>
        <w:rPr>
          <w:b/>
          <w:sz w:val="28"/>
          <w:szCs w:val="28"/>
        </w:rPr>
      </w:pPr>
      <w:r w:rsidRPr="0016325B">
        <w:rPr>
          <w:b/>
          <w:sz w:val="28"/>
          <w:szCs w:val="28"/>
        </w:rPr>
        <w:t>Organisationshinweise</w:t>
      </w:r>
    </w:p>
    <w:p w:rsidR="0016325B" w:rsidRDefault="007C0E9B" w:rsidP="0016325B">
      <w:pPr>
        <w:spacing w:after="0"/>
        <w:rPr>
          <w:b/>
        </w:rPr>
      </w:pPr>
      <w:r w:rsidRPr="0016325B">
        <w:rPr>
          <w:b/>
        </w:rPr>
        <w:t>Ausbildung am Studienseminar:</w:t>
      </w:r>
    </w:p>
    <w:p w:rsidR="0016325B" w:rsidRPr="0016325B" w:rsidRDefault="0016325B" w:rsidP="0016325B">
      <w:pPr>
        <w:spacing w:after="0"/>
        <w:rPr>
          <w:b/>
          <w:sz w:val="16"/>
          <w:szCs w:val="16"/>
        </w:rPr>
      </w:pPr>
    </w:p>
    <w:p w:rsidR="007C0E9B" w:rsidRDefault="007C0E9B" w:rsidP="0016325B">
      <w:pPr>
        <w:spacing w:after="0"/>
      </w:pPr>
      <w:r>
        <w:t>Die Ausbildungsveranstaltungen finden in der Regel am Dienstag (überwiegend vormittags)  und am Donnerstag (</w:t>
      </w:r>
      <w:r w:rsidR="001D1FF9">
        <w:t xml:space="preserve">nur </w:t>
      </w:r>
      <w:r>
        <w:t>nachmittags) statt. Die Schulen haben Kenntnis davon, dass Sie zu diesen Zeiten nicht für schulische Veranstaltungen zur Verfügung stehen.</w:t>
      </w:r>
    </w:p>
    <w:p w:rsidR="007C0E9B" w:rsidRDefault="007C0E9B" w:rsidP="0016325B">
      <w:pPr>
        <w:spacing w:after="0"/>
      </w:pPr>
      <w:r>
        <w:t xml:space="preserve">Bei Terminüberschneidungen haben Veranstaltungen des Studienseminars grundsätzlich Vorrang. </w:t>
      </w:r>
    </w:p>
    <w:p w:rsidR="007C0E9B" w:rsidRDefault="007C0E9B" w:rsidP="0016325B">
      <w:pPr>
        <w:spacing w:after="0"/>
      </w:pPr>
    </w:p>
    <w:p w:rsidR="007C0E9B" w:rsidRPr="0016325B" w:rsidRDefault="007C0E9B" w:rsidP="0016325B">
      <w:pPr>
        <w:spacing w:after="0"/>
        <w:rPr>
          <w:b/>
        </w:rPr>
      </w:pPr>
      <w:r w:rsidRPr="0016325B">
        <w:rPr>
          <w:b/>
        </w:rPr>
        <w:t>Änderungen der Kontaktdaten:</w:t>
      </w:r>
    </w:p>
    <w:p w:rsidR="0016325B" w:rsidRPr="0016325B" w:rsidRDefault="0016325B" w:rsidP="0016325B">
      <w:pPr>
        <w:spacing w:after="0"/>
        <w:rPr>
          <w:sz w:val="16"/>
          <w:szCs w:val="16"/>
        </w:rPr>
      </w:pPr>
    </w:p>
    <w:p w:rsidR="007C0E9B" w:rsidRDefault="007C0E9B" w:rsidP="0016325B">
      <w:pPr>
        <w:spacing w:after="0"/>
      </w:pPr>
      <w:r>
        <w:t>Änderungen der persönlichen Daten (Telefonnummern, E-Mail-Adressen, Namen etc.) sind dem Studienseminar unverzüglich mitzuteilen.</w:t>
      </w:r>
    </w:p>
    <w:p w:rsidR="007C0E9B" w:rsidRDefault="007C0E9B" w:rsidP="0016325B">
      <w:pPr>
        <w:spacing w:after="0"/>
      </w:pPr>
    </w:p>
    <w:p w:rsidR="007C0E9B" w:rsidRPr="0016325B" w:rsidRDefault="007C0E9B" w:rsidP="0016325B">
      <w:pPr>
        <w:spacing w:after="0"/>
        <w:rPr>
          <w:b/>
        </w:rPr>
      </w:pPr>
      <w:r w:rsidRPr="0016325B">
        <w:rPr>
          <w:b/>
        </w:rPr>
        <w:t>Gehaltsabrechnungen, Modulbescheinigungen:</w:t>
      </w:r>
    </w:p>
    <w:p w:rsidR="0016325B" w:rsidRPr="0016325B" w:rsidRDefault="0016325B" w:rsidP="0016325B">
      <w:pPr>
        <w:spacing w:after="0"/>
        <w:rPr>
          <w:sz w:val="16"/>
          <w:szCs w:val="16"/>
        </w:rPr>
      </w:pPr>
    </w:p>
    <w:p w:rsidR="007C0E9B" w:rsidRDefault="007C0E9B" w:rsidP="0016325B">
      <w:pPr>
        <w:spacing w:after="0"/>
      </w:pPr>
      <w:r>
        <w:t xml:space="preserve">Gehaltsabrechnungen der </w:t>
      </w:r>
      <w:proofErr w:type="spellStart"/>
      <w:r>
        <w:t>LiV</w:t>
      </w:r>
      <w:proofErr w:type="spellEnd"/>
      <w:r>
        <w:t xml:space="preserve"> werden nicht zugesandt. Sie </w:t>
      </w:r>
      <w:r w:rsidR="00886D6C">
        <w:t>liegen im Sekretariat des Studienseminars zur Abholung bereit. Die Modulbescheinigungen können etwa vier Wochen nach Semesterende im Sekretariat abgeholt werden.</w:t>
      </w:r>
    </w:p>
    <w:p w:rsidR="00886D6C" w:rsidRDefault="00886D6C" w:rsidP="0016325B">
      <w:pPr>
        <w:spacing w:after="0"/>
      </w:pPr>
    </w:p>
    <w:p w:rsidR="00886D6C" w:rsidRPr="0016325B" w:rsidRDefault="00886D6C" w:rsidP="0016325B">
      <w:pPr>
        <w:spacing w:after="0"/>
        <w:rPr>
          <w:b/>
        </w:rPr>
      </w:pPr>
      <w:r w:rsidRPr="0016325B">
        <w:rPr>
          <w:b/>
        </w:rPr>
        <w:t>Krankmeldung</w:t>
      </w:r>
      <w:r w:rsidR="0016325B" w:rsidRPr="0016325B">
        <w:rPr>
          <w:b/>
        </w:rPr>
        <w:t>:</w:t>
      </w:r>
    </w:p>
    <w:p w:rsidR="0016325B" w:rsidRPr="0016325B" w:rsidRDefault="0016325B" w:rsidP="0016325B">
      <w:pPr>
        <w:spacing w:after="0"/>
        <w:rPr>
          <w:sz w:val="16"/>
          <w:szCs w:val="16"/>
        </w:rPr>
      </w:pPr>
    </w:p>
    <w:p w:rsidR="003A0EF4" w:rsidRDefault="00886D6C" w:rsidP="0016325B">
      <w:pPr>
        <w:spacing w:after="0"/>
      </w:pPr>
      <w:r>
        <w:t xml:space="preserve">Die </w:t>
      </w:r>
      <w:proofErr w:type="spellStart"/>
      <w:r>
        <w:t>LiV</w:t>
      </w:r>
      <w:proofErr w:type="spellEnd"/>
      <w:r>
        <w:t xml:space="preserve"> benachrichtigt im Krankheitsfall </w:t>
      </w:r>
      <w:r w:rsidR="003A0EF4" w:rsidRPr="003A0EF4">
        <w:rPr>
          <w:i/>
        </w:rPr>
        <w:t>am ersten Ta</w:t>
      </w:r>
      <w:r w:rsidR="003A0EF4">
        <w:t xml:space="preserve">g </w:t>
      </w:r>
      <w:r>
        <w:t>unverzüglich</w:t>
      </w:r>
      <w:r w:rsidR="00FA6D10">
        <w:t xml:space="preserve"> das Studienseminar und die </w:t>
      </w:r>
      <w:proofErr w:type="gramStart"/>
      <w:r w:rsidR="00FA6D10">
        <w:t xml:space="preserve">Schule </w:t>
      </w:r>
      <w:r>
        <w:t>.</w:t>
      </w:r>
      <w:proofErr w:type="gramEnd"/>
      <w:r>
        <w:t xml:space="preserve"> Bei einer Erkrankung von mehr als drei Tagen (Achtung: eingeschlossene Feiertage oder das Wochene</w:t>
      </w:r>
      <w:r w:rsidR="001D1FF9">
        <w:t xml:space="preserve">nde zählen mit!) legt sie </w:t>
      </w:r>
      <w:r w:rsidR="001D1FF9" w:rsidRPr="003A0EF4">
        <w:rPr>
          <w:i/>
        </w:rPr>
        <w:t>spät</w:t>
      </w:r>
      <w:r w:rsidRPr="003A0EF4">
        <w:rPr>
          <w:i/>
        </w:rPr>
        <w:t>estens am vierten Tag eine ärztliche Bescheinigung</w:t>
      </w:r>
      <w:r>
        <w:t xml:space="preserve"> über die Dienstunfähigkeit dem Studienseminar (und in Kopie auch der Schule) vor.</w:t>
      </w:r>
      <w:r w:rsidR="003A0EF4">
        <w:t xml:space="preserve"> </w:t>
      </w:r>
    </w:p>
    <w:p w:rsidR="003A0EF4" w:rsidRDefault="003A0EF4" w:rsidP="0016325B">
      <w:pPr>
        <w:spacing w:after="0"/>
      </w:pPr>
      <w:r>
        <w:t xml:space="preserve">Krankmeldungen sind </w:t>
      </w:r>
      <w:r w:rsidRPr="003A0EF4">
        <w:rPr>
          <w:i/>
        </w:rPr>
        <w:t>auch in der unterrichtsfreien Zeit</w:t>
      </w:r>
      <w:r>
        <w:t xml:space="preserve"> (=Ferienzeiten) unbedingt erforderlich.</w:t>
      </w:r>
    </w:p>
    <w:p w:rsidR="00886D6C" w:rsidRDefault="00886D6C" w:rsidP="0016325B">
      <w:pPr>
        <w:spacing w:after="0"/>
      </w:pPr>
    </w:p>
    <w:p w:rsidR="00886D6C" w:rsidRPr="0016325B" w:rsidRDefault="00886D6C" w:rsidP="0016325B">
      <w:pPr>
        <w:spacing w:after="0"/>
        <w:rPr>
          <w:b/>
        </w:rPr>
      </w:pPr>
      <w:r w:rsidRPr="0016325B">
        <w:rPr>
          <w:b/>
        </w:rPr>
        <w:t>Versäumnis</w:t>
      </w:r>
      <w:r w:rsidR="0016325B" w:rsidRPr="0016325B">
        <w:rPr>
          <w:b/>
        </w:rPr>
        <w:t>:</w:t>
      </w:r>
    </w:p>
    <w:p w:rsidR="0016325B" w:rsidRPr="0016325B" w:rsidRDefault="0016325B" w:rsidP="0016325B">
      <w:pPr>
        <w:spacing w:after="0"/>
        <w:rPr>
          <w:sz w:val="16"/>
          <w:szCs w:val="16"/>
        </w:rPr>
      </w:pPr>
    </w:p>
    <w:p w:rsidR="00886D6C" w:rsidRDefault="00886D6C" w:rsidP="0016325B">
      <w:pPr>
        <w:spacing w:after="0"/>
      </w:pPr>
      <w:r>
        <w:t xml:space="preserve">Wenn eine </w:t>
      </w:r>
      <w:proofErr w:type="spellStart"/>
      <w:r>
        <w:t>LiV</w:t>
      </w:r>
      <w:proofErr w:type="spellEnd"/>
      <w:r>
        <w:t xml:space="preserve"> an einer Modulveranstaltung nicht teilnehmen kann, informiert sie rechtzeitig die Ausbildungskraft. Versäumtes ist selbstständig und zeitnah nachzuarbeiten.</w:t>
      </w:r>
    </w:p>
    <w:p w:rsidR="00886D6C" w:rsidRDefault="00886D6C" w:rsidP="0016325B">
      <w:pPr>
        <w:spacing w:after="0"/>
      </w:pPr>
    </w:p>
    <w:p w:rsidR="00886D6C" w:rsidRPr="0016325B" w:rsidRDefault="00886D6C" w:rsidP="0016325B">
      <w:pPr>
        <w:spacing w:after="0"/>
        <w:rPr>
          <w:b/>
        </w:rPr>
      </w:pPr>
      <w:r w:rsidRPr="0016325B">
        <w:rPr>
          <w:b/>
        </w:rPr>
        <w:t>Stundenpläne</w:t>
      </w:r>
      <w:r w:rsidR="0016325B" w:rsidRPr="0016325B">
        <w:rPr>
          <w:b/>
        </w:rPr>
        <w:t>:</w:t>
      </w:r>
    </w:p>
    <w:p w:rsidR="0016325B" w:rsidRPr="0016325B" w:rsidRDefault="0016325B" w:rsidP="0016325B">
      <w:pPr>
        <w:spacing w:after="0"/>
        <w:rPr>
          <w:sz w:val="16"/>
          <w:szCs w:val="16"/>
        </w:rPr>
      </w:pPr>
    </w:p>
    <w:p w:rsidR="00886D6C" w:rsidRDefault="00886D6C" w:rsidP="0016325B">
      <w:pPr>
        <w:spacing w:after="0"/>
      </w:pPr>
      <w:r>
        <w:t xml:space="preserve">Die </w:t>
      </w:r>
      <w:proofErr w:type="spellStart"/>
      <w:r>
        <w:t>LiV</w:t>
      </w:r>
      <w:proofErr w:type="spellEnd"/>
      <w:r>
        <w:t xml:space="preserve"> verschicken ihre Stundenpläne (spätestens bis 14 Tage nach Halbjahresbeginn) in digitaler Form an die BRB-</w:t>
      </w:r>
      <w:proofErr w:type="spellStart"/>
      <w:r>
        <w:t>Ausbilder_innen</w:t>
      </w:r>
      <w:proofErr w:type="spellEnd"/>
      <w:r>
        <w:t>. Änderungen sind laufend mitzuteilen.</w:t>
      </w:r>
    </w:p>
    <w:p w:rsidR="0016325B" w:rsidRDefault="0016325B" w:rsidP="0016325B">
      <w:pPr>
        <w:spacing w:after="0"/>
      </w:pPr>
    </w:p>
    <w:p w:rsidR="00886D6C" w:rsidRPr="0016325B" w:rsidRDefault="00886D6C" w:rsidP="0016325B">
      <w:pPr>
        <w:spacing w:after="0"/>
        <w:rPr>
          <w:b/>
        </w:rPr>
      </w:pPr>
      <w:r w:rsidRPr="0016325B">
        <w:rPr>
          <w:b/>
        </w:rPr>
        <w:t>Genehmigung von Dienstfahrten</w:t>
      </w:r>
      <w:r w:rsidR="0016325B" w:rsidRPr="0016325B">
        <w:rPr>
          <w:b/>
        </w:rPr>
        <w:t>:</w:t>
      </w:r>
    </w:p>
    <w:p w:rsidR="0016325B" w:rsidRPr="0016325B" w:rsidRDefault="0016325B" w:rsidP="0016325B">
      <w:pPr>
        <w:spacing w:after="0"/>
        <w:rPr>
          <w:sz w:val="16"/>
          <w:szCs w:val="16"/>
        </w:rPr>
      </w:pPr>
    </w:p>
    <w:p w:rsidR="00886D6C" w:rsidRDefault="00886D6C" w:rsidP="0016325B">
      <w:pPr>
        <w:spacing w:after="0"/>
      </w:pPr>
      <w:r>
        <w:t>Die Teilnahme an Klassenfahrten, Fortbildungen et</w:t>
      </w:r>
      <w:r w:rsidR="004218A2">
        <w:t xml:space="preserve">c. muss von der Seminarleitung </w:t>
      </w:r>
      <w:bookmarkStart w:id="0" w:name="_GoBack"/>
      <w:bookmarkEnd w:id="0"/>
      <w:r w:rsidR="0016325B">
        <w:t>genehmigt werden. Dazu steht ein Formular auf der Website unter ‚Service‘, ‚</w:t>
      </w:r>
      <w:proofErr w:type="spellStart"/>
      <w:r w:rsidR="0016325B">
        <w:t>LiV</w:t>
      </w:r>
      <w:proofErr w:type="spellEnd"/>
      <w:r w:rsidR="0016325B">
        <w:t>‘ bereit.</w:t>
      </w:r>
    </w:p>
    <w:p w:rsidR="0016325B" w:rsidRDefault="0016325B" w:rsidP="0016325B">
      <w:pPr>
        <w:spacing w:after="0"/>
      </w:pPr>
    </w:p>
    <w:p w:rsidR="0016325B" w:rsidRPr="0016325B" w:rsidRDefault="0016325B" w:rsidP="0016325B">
      <w:pPr>
        <w:spacing w:after="0"/>
        <w:rPr>
          <w:b/>
        </w:rPr>
      </w:pPr>
      <w:r w:rsidRPr="0016325B">
        <w:rPr>
          <w:b/>
        </w:rPr>
        <w:t>Nebentätigkeiten:</w:t>
      </w:r>
    </w:p>
    <w:p w:rsidR="0016325B" w:rsidRPr="0016325B" w:rsidRDefault="0016325B" w:rsidP="0016325B">
      <w:pPr>
        <w:spacing w:after="0"/>
        <w:rPr>
          <w:sz w:val="16"/>
          <w:szCs w:val="16"/>
        </w:rPr>
      </w:pPr>
    </w:p>
    <w:p w:rsidR="007C0E9B" w:rsidRDefault="0016325B" w:rsidP="0016325B">
      <w:pPr>
        <w:spacing w:after="0"/>
      </w:pPr>
      <w:r>
        <w:t>Alle Nebentätigkeiten bedürfen der Genehmigung durch die Seminarleitung.</w:t>
      </w:r>
      <w:r w:rsidR="00510C33">
        <w:t xml:space="preserve"> Ein Antragsformular ist auf der Homepage unter ‚Service‘ ‚</w:t>
      </w:r>
      <w:proofErr w:type="spellStart"/>
      <w:r w:rsidR="00510C33">
        <w:t>LiV</w:t>
      </w:r>
      <w:proofErr w:type="spellEnd"/>
      <w:r w:rsidR="00510C33">
        <w:t>‘ eingestellt.</w:t>
      </w:r>
    </w:p>
    <w:sectPr w:rsidR="007C0E9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5B" w:rsidRDefault="0016325B" w:rsidP="0016325B">
      <w:pPr>
        <w:spacing w:after="0" w:line="240" w:lineRule="auto"/>
      </w:pPr>
      <w:r>
        <w:separator/>
      </w:r>
    </w:p>
  </w:endnote>
  <w:endnote w:type="continuationSeparator" w:id="0">
    <w:p w:rsidR="0016325B" w:rsidRDefault="0016325B" w:rsidP="0016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5B" w:rsidRDefault="0016325B" w:rsidP="0016325B">
      <w:pPr>
        <w:spacing w:after="0" w:line="240" w:lineRule="auto"/>
      </w:pPr>
      <w:r>
        <w:separator/>
      </w:r>
    </w:p>
  </w:footnote>
  <w:footnote w:type="continuationSeparator" w:id="0">
    <w:p w:rsidR="0016325B" w:rsidRDefault="0016325B" w:rsidP="0016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5B" w:rsidRPr="0016325B" w:rsidRDefault="0016325B">
    <w:pPr>
      <w:pStyle w:val="Kopfzeile"/>
      <w:rPr>
        <w:u w:val="single"/>
      </w:rPr>
    </w:pPr>
    <w:r w:rsidRPr="0016325B">
      <w:rPr>
        <w:u w:val="single"/>
      </w:rPr>
      <w:t>Studienseminar GHRF Gießen</w:t>
    </w:r>
    <w:r w:rsidRPr="0016325B">
      <w:rPr>
        <w:u w:val="single"/>
      </w:rPr>
      <w:tab/>
      <w:t xml:space="preserve">Einführungsveranstaltung </w:t>
    </w:r>
    <w:r w:rsidRPr="0016325B">
      <w:rPr>
        <w:u w:val="single"/>
      </w:rPr>
      <w:tab/>
      <w:t>Reuß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B"/>
    <w:rsid w:val="0016325B"/>
    <w:rsid w:val="001D1FF9"/>
    <w:rsid w:val="003A0EF4"/>
    <w:rsid w:val="004218A2"/>
    <w:rsid w:val="00510C33"/>
    <w:rsid w:val="007C0E9B"/>
    <w:rsid w:val="00886D6C"/>
    <w:rsid w:val="00903207"/>
    <w:rsid w:val="00F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25B"/>
  </w:style>
  <w:style w:type="paragraph" w:styleId="Fuzeile">
    <w:name w:val="footer"/>
    <w:basedOn w:val="Standard"/>
    <w:link w:val="FuzeileZchn"/>
    <w:uiPriority w:val="99"/>
    <w:unhideWhenUsed/>
    <w:rsid w:val="001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25B"/>
  </w:style>
  <w:style w:type="paragraph" w:styleId="Fuzeile">
    <w:name w:val="footer"/>
    <w:basedOn w:val="Standard"/>
    <w:link w:val="FuzeileZchn"/>
    <w:uiPriority w:val="99"/>
    <w:unhideWhenUsed/>
    <w:rsid w:val="0016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D3D4471.dotm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Reuß, Jutta (LSA GI)</dc:creator>
  <cp:lastModifiedBy>Reuß, Jutta (LSA GI)</cp:lastModifiedBy>
  <cp:revision>2</cp:revision>
  <cp:lastPrinted>2017-09-19T07:43:00Z</cp:lastPrinted>
  <dcterms:created xsi:type="dcterms:W3CDTF">2017-10-24T09:33:00Z</dcterms:created>
  <dcterms:modified xsi:type="dcterms:W3CDTF">2017-10-24T09:33:00Z</dcterms:modified>
</cp:coreProperties>
</file>